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2B1D8B7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31441F">
        <w:t>10</w:t>
      </w:r>
      <w:r w:rsidR="002A58E3">
        <w:t>1</w:t>
      </w:r>
      <w:r w:rsidR="006373CA">
        <w:t>bis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597549">
        <w:t>2</w:t>
      </w:r>
      <w:r w:rsidR="00B87963">
        <w:t>02344</w:t>
      </w:r>
    </w:p>
    <w:p w14:paraId="500197F1" w14:textId="2DFF63A6" w:rsidR="005D1E89" w:rsidRPr="00A94B23" w:rsidRDefault="00DB6BB2" w:rsidP="005D1E89">
      <w:pPr>
        <w:pStyle w:val="3GPPHeader"/>
      </w:pPr>
      <w:bookmarkStart w:id="0" w:name="OLE_LINK3"/>
      <w:bookmarkStart w:id="1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6373CA">
        <w:t>Jan</w:t>
      </w:r>
      <w:r w:rsidR="008060AA">
        <w:t>.</w:t>
      </w:r>
      <w:r w:rsidR="00565AB3">
        <w:t xml:space="preserve"> 1</w:t>
      </w:r>
      <w:r w:rsidR="006373CA">
        <w:t>7</w:t>
      </w:r>
      <w:r w:rsidR="004C3EBC" w:rsidRPr="00A94B23">
        <w:t xml:space="preserve"> </w:t>
      </w:r>
      <w:r w:rsidR="00526BF8" w:rsidRPr="00A94B23">
        <w:t>–</w:t>
      </w:r>
      <w:r w:rsidR="002A58E3">
        <w:t xml:space="preserve"> </w:t>
      </w:r>
      <w:r w:rsidR="006373CA">
        <w:t>25</w:t>
      </w:r>
      <w:r w:rsidR="00131D1B" w:rsidRPr="00A94B23">
        <w:t>,</w:t>
      </w:r>
      <w:r w:rsidR="005D1E89" w:rsidRPr="00A94B23">
        <w:t xml:space="preserve"> 20</w:t>
      </w:r>
      <w:r w:rsidR="00ED1643" w:rsidRPr="00A94B23">
        <w:t>2</w:t>
      </w:r>
      <w:r w:rsidR="006373CA">
        <w:t>2</w:t>
      </w:r>
    </w:p>
    <w:bookmarkEnd w:id="0"/>
    <w:bookmarkEnd w:id="1"/>
    <w:p w14:paraId="65F55581" w14:textId="77777777" w:rsidR="008A22CF" w:rsidRPr="00A94B23" w:rsidRDefault="008A22CF" w:rsidP="008A22CF">
      <w:pPr>
        <w:pStyle w:val="3GPPHeader"/>
      </w:pPr>
    </w:p>
    <w:p w14:paraId="0FDE225D" w14:textId="0300C01C" w:rsidR="008A22CF" w:rsidRPr="00A94B23" w:rsidRDefault="008A22CF" w:rsidP="008A22CF">
      <w:pPr>
        <w:pStyle w:val="3GPPHeader"/>
      </w:pPr>
      <w:r w:rsidRPr="00A94B23">
        <w:t>Agenda Item:</w:t>
      </w:r>
      <w:r w:rsidRPr="00A94B23">
        <w:tab/>
      </w:r>
      <w:r w:rsidR="006373CA">
        <w:t>6</w:t>
      </w:r>
      <w:r w:rsidR="00C14035" w:rsidRPr="00C14035">
        <w:t>.4.3</w:t>
      </w:r>
      <w:r w:rsidR="00E32ACD">
        <w:t xml:space="preserve"> and </w:t>
      </w:r>
      <w:r w:rsidR="006373CA">
        <w:t>6</w:t>
      </w:r>
      <w:r w:rsidR="00E32ACD">
        <w:t>.4.6.3</w:t>
      </w:r>
      <w:r w:rsidR="00C14035">
        <w:t xml:space="preserve"> </w:t>
      </w:r>
      <w:r w:rsidR="003A2769">
        <w:t xml:space="preserve"> </w:t>
      </w:r>
      <w:r w:rsidR="00131D1B" w:rsidRPr="00A94B23">
        <w:t xml:space="preserve"> </w:t>
      </w:r>
    </w:p>
    <w:p w14:paraId="57D8FDDC" w14:textId="26978BE2" w:rsidR="008A22CF" w:rsidRPr="00A94B23" w:rsidRDefault="008A22CF" w:rsidP="008A22CF">
      <w:pPr>
        <w:pStyle w:val="3GPPHeader"/>
      </w:pPr>
      <w:r w:rsidRPr="00A94B23">
        <w:t>Source:</w:t>
      </w:r>
      <w:r w:rsidRPr="00A94B23">
        <w:tab/>
      </w:r>
      <w:r w:rsidR="00131D1B" w:rsidRPr="00A94B23">
        <w:t>Apple</w:t>
      </w:r>
      <w:r w:rsidR="003C2BC4" w:rsidRPr="003C2BC4">
        <w:rPr>
          <w:rFonts w:eastAsia="Times New Roman" w:cs="Arial"/>
          <w:color w:val="000000"/>
          <w:sz w:val="16"/>
          <w:szCs w:val="16"/>
        </w:rPr>
        <w:t xml:space="preserve"> </w:t>
      </w:r>
    </w:p>
    <w:p w14:paraId="3A8FC3FA" w14:textId="34CF37E7" w:rsidR="008A22CF" w:rsidRPr="00A94B23" w:rsidRDefault="008A22CF" w:rsidP="00440542">
      <w:pPr>
        <w:pStyle w:val="3GPPHeader"/>
        <w:ind w:left="1701" w:hanging="1701"/>
      </w:pPr>
      <w:r w:rsidRPr="00A94B23">
        <w:t>Title:</w:t>
      </w:r>
      <w:r w:rsidRPr="00A94B23">
        <w:tab/>
      </w:r>
      <w:r w:rsidR="00E32ACD">
        <w:t>WF on FR2</w:t>
      </w:r>
      <w:r w:rsidR="006373CA">
        <w:t xml:space="preserve"> RF</w:t>
      </w:r>
      <w:r w:rsidR="00E32ACD">
        <w:t xml:space="preserve"> enhancement part 2: </w:t>
      </w:r>
      <w:r w:rsidR="002C3E84">
        <w:t>UL gaps</w:t>
      </w:r>
      <w:r w:rsidR="00A81038">
        <w:t xml:space="preserve"> </w:t>
      </w:r>
      <w:r w:rsidR="002C3E84">
        <w:t xml:space="preserve"> </w:t>
      </w:r>
    </w:p>
    <w:p w14:paraId="385E2C9B" w14:textId="78AA36F8" w:rsidR="008A22CF" w:rsidRPr="00A94B23" w:rsidRDefault="008A22CF" w:rsidP="008A22CF">
      <w:pPr>
        <w:pStyle w:val="3GPPHeader"/>
      </w:pPr>
      <w:r w:rsidRPr="00A94B23">
        <w:t>Document for:</w:t>
      </w:r>
      <w:r w:rsidRPr="00A94B23">
        <w:tab/>
      </w:r>
      <w:r w:rsidR="007F3AD5">
        <w:t>Approval</w:t>
      </w:r>
    </w:p>
    <w:p w14:paraId="1DE8240F" w14:textId="3C5EE0AA" w:rsidR="009B01F8" w:rsidRPr="00A94B23" w:rsidRDefault="009B01F8" w:rsidP="00752A51">
      <w:pPr>
        <w:pStyle w:val="Heading1"/>
        <w:numPr>
          <w:ilvl w:val="0"/>
          <w:numId w:val="0"/>
        </w:numPr>
        <w:ind w:left="432" w:hanging="432"/>
        <w:rPr>
          <w:szCs w:val="18"/>
        </w:rPr>
      </w:pPr>
      <w:r w:rsidRPr="00A94B23">
        <w:rPr>
          <w:szCs w:val="18"/>
        </w:rPr>
        <w:t>1</w:t>
      </w:r>
      <w:r w:rsidRPr="00A94B23">
        <w:rPr>
          <w:szCs w:val="18"/>
        </w:rPr>
        <w:tab/>
      </w:r>
      <w:r w:rsidR="00E32ACD">
        <w:rPr>
          <w:szCs w:val="18"/>
        </w:rPr>
        <w:t xml:space="preserve">Tx power management: RF aspect  </w:t>
      </w:r>
    </w:p>
    <w:p w14:paraId="6D734301" w14:textId="4D875277" w:rsidR="00E32ACD" w:rsidRDefault="00E32ACD" w:rsidP="0008477E">
      <w:pPr>
        <w:rPr>
          <w:sz w:val="20"/>
          <w:szCs w:val="20"/>
        </w:rPr>
      </w:pPr>
      <w:r>
        <w:rPr>
          <w:sz w:val="20"/>
          <w:szCs w:val="20"/>
        </w:rPr>
        <w:t>Summary of 1</w:t>
      </w:r>
      <w:r w:rsidRPr="00E32ACD"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round email discussion is captured in [1]. </w:t>
      </w:r>
    </w:p>
    <w:p w14:paraId="51126614" w14:textId="77777777" w:rsidR="002A58E3" w:rsidRPr="00E32ACD" w:rsidRDefault="002A58E3" w:rsidP="0008477E">
      <w:pPr>
        <w:rPr>
          <w:sz w:val="20"/>
          <w:szCs w:val="20"/>
        </w:rPr>
      </w:pPr>
    </w:p>
    <w:p w14:paraId="33E85B6C" w14:textId="77777777" w:rsidR="006373CA" w:rsidRPr="006373CA" w:rsidRDefault="006373CA" w:rsidP="006373CA">
      <w:pPr>
        <w:rPr>
          <w:bCs/>
          <w:i/>
          <w:sz w:val="20"/>
          <w:szCs w:val="20"/>
          <w:u w:val="single"/>
        </w:rPr>
      </w:pPr>
      <w:r w:rsidRPr="0083647F">
        <w:rPr>
          <w:bCs/>
          <w:i/>
          <w:sz w:val="20"/>
          <w:szCs w:val="20"/>
          <w:highlight w:val="green"/>
          <w:u w:val="single"/>
        </w:rPr>
        <w:t>Agreement:</w:t>
      </w:r>
      <w:r w:rsidRPr="006373CA">
        <w:rPr>
          <w:bCs/>
          <w:i/>
          <w:sz w:val="20"/>
          <w:szCs w:val="20"/>
          <w:u w:val="single"/>
        </w:rPr>
        <w:t xml:space="preserve"> </w:t>
      </w:r>
    </w:p>
    <w:p w14:paraId="74081EBD" w14:textId="77777777" w:rsidR="006373CA" w:rsidRPr="006373CA" w:rsidRDefault="006373CA" w:rsidP="006373CA">
      <w:pPr>
        <w:numPr>
          <w:ilvl w:val="0"/>
          <w:numId w:val="41"/>
        </w:numPr>
        <w:rPr>
          <w:bCs/>
          <w:iCs/>
          <w:sz w:val="20"/>
          <w:szCs w:val="20"/>
        </w:rPr>
      </w:pPr>
      <w:r w:rsidRPr="006373CA">
        <w:rPr>
          <w:bCs/>
          <w:iCs/>
          <w:sz w:val="20"/>
          <w:szCs w:val="20"/>
        </w:rPr>
        <w:t>Support measuring UE in-band Tx power during the gaps</w:t>
      </w:r>
    </w:p>
    <w:p w14:paraId="76903710" w14:textId="77777777" w:rsidR="006373CA" w:rsidRPr="006373CA" w:rsidRDefault="006373CA" w:rsidP="006373CA">
      <w:pPr>
        <w:numPr>
          <w:ilvl w:val="1"/>
          <w:numId w:val="41"/>
        </w:numPr>
        <w:rPr>
          <w:bCs/>
          <w:iCs/>
          <w:sz w:val="20"/>
          <w:szCs w:val="20"/>
        </w:rPr>
      </w:pPr>
      <w:r w:rsidRPr="006373CA">
        <w:rPr>
          <w:bCs/>
          <w:iCs/>
          <w:sz w:val="20"/>
          <w:szCs w:val="20"/>
        </w:rPr>
        <w:t>The maximum value is TX_OFF power</w:t>
      </w:r>
    </w:p>
    <w:p w14:paraId="51A0B325" w14:textId="77777777" w:rsidR="006373CA" w:rsidRDefault="006373CA" w:rsidP="006373CA">
      <w:pPr>
        <w:rPr>
          <w:bCs/>
          <w:i/>
          <w:iCs/>
          <w:sz w:val="20"/>
          <w:szCs w:val="20"/>
          <w:lang w:val="en-GB"/>
        </w:rPr>
      </w:pPr>
    </w:p>
    <w:p w14:paraId="02613B0A" w14:textId="75F2227D" w:rsidR="006373CA" w:rsidRDefault="006373CA" w:rsidP="006373CA">
      <w:pPr>
        <w:rPr>
          <w:bCs/>
          <w:i/>
          <w:iCs/>
          <w:sz w:val="20"/>
          <w:szCs w:val="20"/>
          <w:lang w:val="en-GB"/>
        </w:rPr>
      </w:pPr>
      <w:r w:rsidRPr="0083647F">
        <w:rPr>
          <w:bCs/>
          <w:i/>
          <w:iCs/>
          <w:sz w:val="20"/>
          <w:szCs w:val="20"/>
          <w:highlight w:val="green"/>
          <w:u w:val="single"/>
          <w:lang w:val="en-GB"/>
        </w:rPr>
        <w:t>Agreement</w:t>
      </w:r>
      <w:r w:rsidRPr="006373CA">
        <w:rPr>
          <w:bCs/>
          <w:i/>
          <w:iCs/>
          <w:sz w:val="20"/>
          <w:szCs w:val="20"/>
          <w:u w:val="single"/>
          <w:lang w:val="en-GB"/>
        </w:rPr>
        <w:t>:</w:t>
      </w:r>
      <w:r w:rsidRPr="006373CA">
        <w:rPr>
          <w:bCs/>
          <w:i/>
          <w:iCs/>
          <w:sz w:val="20"/>
          <w:szCs w:val="20"/>
          <w:lang w:val="en-GB"/>
        </w:rPr>
        <w:t xml:space="preserve"> </w:t>
      </w:r>
      <w:r w:rsidRPr="006373CA">
        <w:rPr>
          <w:bCs/>
          <w:sz w:val="20"/>
          <w:szCs w:val="20"/>
          <w:lang w:val="en-GB"/>
        </w:rPr>
        <w:t>When UL gap is activated or de-activated and non-zero P-MPR is applied, the peak EIRP measurement should be averaged across UL slots with PUSCH transmission over 4s.</w:t>
      </w:r>
    </w:p>
    <w:p w14:paraId="6521F95D" w14:textId="63684A9C" w:rsidR="006373CA" w:rsidRDefault="006373CA" w:rsidP="006373CA">
      <w:pPr>
        <w:rPr>
          <w:bCs/>
          <w:i/>
          <w:iCs/>
          <w:sz w:val="20"/>
          <w:szCs w:val="20"/>
          <w:lang w:val="en-GB"/>
        </w:rPr>
      </w:pPr>
    </w:p>
    <w:p w14:paraId="1E4C0702" w14:textId="77777777" w:rsidR="006373CA" w:rsidRPr="006373CA" w:rsidRDefault="006373CA" w:rsidP="006373CA">
      <w:pPr>
        <w:rPr>
          <w:bCs/>
          <w:i/>
          <w:iCs/>
          <w:sz w:val="20"/>
          <w:szCs w:val="20"/>
        </w:rPr>
      </w:pPr>
      <w:r w:rsidRPr="0083647F">
        <w:rPr>
          <w:bCs/>
          <w:i/>
          <w:iCs/>
          <w:sz w:val="20"/>
          <w:szCs w:val="20"/>
          <w:highlight w:val="green"/>
          <w:u w:val="single"/>
        </w:rPr>
        <w:t>Agreement</w:t>
      </w:r>
      <w:r w:rsidRPr="006373CA">
        <w:rPr>
          <w:bCs/>
          <w:i/>
          <w:iCs/>
          <w:sz w:val="20"/>
          <w:szCs w:val="20"/>
        </w:rPr>
        <w:t xml:space="preserve">: </w:t>
      </w:r>
      <w:r w:rsidRPr="006373CA">
        <w:rPr>
          <w:bCs/>
          <w:sz w:val="20"/>
          <w:szCs w:val="20"/>
        </w:rPr>
        <w:t>UL gap UE capability should be defined per band.</w:t>
      </w:r>
    </w:p>
    <w:p w14:paraId="33033D1B" w14:textId="2EE2AD39" w:rsidR="006373CA" w:rsidRDefault="006373CA" w:rsidP="006373CA">
      <w:pPr>
        <w:rPr>
          <w:bCs/>
          <w:i/>
          <w:iCs/>
          <w:sz w:val="20"/>
          <w:szCs w:val="20"/>
        </w:rPr>
      </w:pPr>
    </w:p>
    <w:p w14:paraId="491C3F58" w14:textId="1960D727" w:rsidR="00BE2268" w:rsidRDefault="00BE2268" w:rsidP="006373CA">
      <w:pPr>
        <w:rPr>
          <w:sz w:val="20"/>
          <w:szCs w:val="20"/>
        </w:rPr>
      </w:pPr>
      <w:r w:rsidRPr="00BE2268">
        <w:rPr>
          <w:sz w:val="20"/>
          <w:szCs w:val="20"/>
        </w:rPr>
        <w:t xml:space="preserve">Pending on 2nd round email discussion, the following proposed WF will be update. </w:t>
      </w:r>
    </w:p>
    <w:p w14:paraId="332AA213" w14:textId="05988182" w:rsidR="00BE2268" w:rsidRDefault="00BE2268" w:rsidP="006373CA">
      <w:pPr>
        <w:rPr>
          <w:sz w:val="20"/>
          <w:szCs w:val="20"/>
        </w:rPr>
      </w:pPr>
    </w:p>
    <w:p w14:paraId="2D03B752" w14:textId="7B6111FA" w:rsidR="00BE2268" w:rsidRDefault="00BE2268" w:rsidP="006373CA">
      <w:pPr>
        <w:rPr>
          <w:sz w:val="20"/>
          <w:szCs w:val="20"/>
        </w:rPr>
      </w:pPr>
      <w:r>
        <w:rPr>
          <w:sz w:val="20"/>
          <w:szCs w:val="20"/>
        </w:rPr>
        <w:t xml:space="preserve">On Delta P-MPR: </w:t>
      </w:r>
    </w:p>
    <w:p w14:paraId="1E8C48A4" w14:textId="365FE8F9" w:rsidR="00BE2268" w:rsidRDefault="00BE2268" w:rsidP="00BE2268">
      <w:pPr>
        <w:rPr>
          <w:sz w:val="20"/>
          <w:szCs w:val="20"/>
        </w:rPr>
      </w:pPr>
      <w:r>
        <w:rPr>
          <w:sz w:val="20"/>
          <w:szCs w:val="20"/>
        </w:rPr>
        <w:t>I</w:t>
      </w:r>
      <w:r w:rsidRPr="00BE2268">
        <w:rPr>
          <w:sz w:val="20"/>
          <w:szCs w:val="20"/>
        </w:rPr>
        <w:t xml:space="preserve">t has been agreed in previous meeting that UE is mandated to report P-MPR when UL gap is activated. There is no consensus if UE </w:t>
      </w:r>
      <w:proofErr w:type="gramStart"/>
      <w:r w:rsidRPr="00BE2268">
        <w:rPr>
          <w:sz w:val="20"/>
          <w:szCs w:val="20"/>
        </w:rPr>
        <w:t>has to</w:t>
      </w:r>
      <w:proofErr w:type="gramEnd"/>
      <w:r w:rsidRPr="00BE2268">
        <w:rPr>
          <w:sz w:val="20"/>
          <w:szCs w:val="20"/>
        </w:rPr>
        <w:t xml:space="preserve"> report P-MPR when UL gap is not configured/activated</w:t>
      </w:r>
      <w:r>
        <w:rPr>
          <w:sz w:val="20"/>
          <w:szCs w:val="20"/>
        </w:rPr>
        <w:t xml:space="preserve">. </w:t>
      </w:r>
    </w:p>
    <w:p w14:paraId="0027DC79" w14:textId="7DC82A77" w:rsidR="00BE2268" w:rsidRPr="00BE2268" w:rsidRDefault="00BE2268" w:rsidP="00BE2268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BE2268">
        <w:rPr>
          <w:sz w:val="20"/>
          <w:szCs w:val="20"/>
        </w:rPr>
        <w:t xml:space="preserve">Option 1: delta P-MPR should be tested. </w:t>
      </w:r>
      <w:r>
        <w:rPr>
          <w:sz w:val="20"/>
          <w:szCs w:val="20"/>
        </w:rPr>
        <w:t>This means it is mandatory to</w:t>
      </w:r>
      <w:r w:rsidRPr="00BE2268">
        <w:rPr>
          <w:sz w:val="20"/>
          <w:szCs w:val="20"/>
        </w:rPr>
        <w:t xml:space="preserve"> report P-MPR when UL gap is not configured</w:t>
      </w:r>
      <w:r>
        <w:rPr>
          <w:sz w:val="20"/>
          <w:szCs w:val="20"/>
        </w:rPr>
        <w:t>/activated</w:t>
      </w:r>
      <w:r w:rsidRPr="00BE2268">
        <w:rPr>
          <w:sz w:val="20"/>
          <w:szCs w:val="20"/>
        </w:rPr>
        <w:t>.</w:t>
      </w:r>
    </w:p>
    <w:p w14:paraId="3BF7DF2E" w14:textId="77777777" w:rsidR="00BE2268" w:rsidRPr="00BE2268" w:rsidRDefault="00BE2268" w:rsidP="00BE2268">
      <w:pPr>
        <w:pStyle w:val="ListParagraph"/>
        <w:numPr>
          <w:ilvl w:val="0"/>
          <w:numId w:val="43"/>
        </w:numPr>
        <w:rPr>
          <w:bCs/>
          <w:iCs/>
          <w:sz w:val="20"/>
          <w:szCs w:val="20"/>
        </w:rPr>
      </w:pPr>
      <w:r w:rsidRPr="00BE2268">
        <w:rPr>
          <w:sz w:val="20"/>
          <w:szCs w:val="20"/>
        </w:rPr>
        <w:t xml:space="preserve">Option 2: delta P-MPR should not be tested </w:t>
      </w:r>
    </w:p>
    <w:p w14:paraId="46ACFA18" w14:textId="5FBCF193" w:rsidR="00BE2268" w:rsidRDefault="00BE2268" w:rsidP="00BE2268">
      <w:pPr>
        <w:rPr>
          <w:sz w:val="20"/>
          <w:szCs w:val="20"/>
        </w:rPr>
      </w:pPr>
    </w:p>
    <w:p w14:paraId="7E577F2C" w14:textId="77777777" w:rsidR="0002005D" w:rsidRDefault="0002005D" w:rsidP="00BE2268">
      <w:pPr>
        <w:rPr>
          <w:sz w:val="20"/>
          <w:szCs w:val="20"/>
        </w:rPr>
      </w:pPr>
      <w:r w:rsidRPr="0002005D">
        <w:rPr>
          <w:sz w:val="20"/>
          <w:szCs w:val="20"/>
          <w:highlight w:val="yellow"/>
        </w:rPr>
        <w:t>Agreement:</w:t>
      </w:r>
      <w:r>
        <w:rPr>
          <w:sz w:val="20"/>
          <w:szCs w:val="20"/>
        </w:rPr>
        <w:t xml:space="preserve"> When UL gap is not configured/activated, P bit in PHR should be 1. </w:t>
      </w:r>
    </w:p>
    <w:p w14:paraId="6E8C84B8" w14:textId="70AFE1E8" w:rsidR="0002005D" w:rsidRDefault="0002005D" w:rsidP="00DB0FE3">
      <w:pPr>
        <w:rPr>
          <w:sz w:val="20"/>
          <w:szCs w:val="20"/>
        </w:rPr>
      </w:pPr>
      <w:r>
        <w:rPr>
          <w:sz w:val="20"/>
          <w:szCs w:val="20"/>
        </w:rPr>
        <w:t xml:space="preserve">Note: When UL gap is configured/activated, previous agreement applies, i.e., the reported absolute P-MPR should be 0-3dB.   </w:t>
      </w:r>
    </w:p>
    <w:p w14:paraId="3F41F0BA" w14:textId="77777777" w:rsidR="0002005D" w:rsidRDefault="0002005D" w:rsidP="00BE2268">
      <w:pPr>
        <w:rPr>
          <w:sz w:val="20"/>
          <w:szCs w:val="20"/>
        </w:rPr>
      </w:pPr>
    </w:p>
    <w:p w14:paraId="6A1C57FF" w14:textId="5741A2A7" w:rsidR="00BE2268" w:rsidRDefault="00A80344" w:rsidP="00BE2268">
      <w:pPr>
        <w:rPr>
          <w:sz w:val="20"/>
          <w:szCs w:val="20"/>
        </w:rPr>
      </w:pPr>
      <w:r>
        <w:rPr>
          <w:sz w:val="20"/>
          <w:szCs w:val="20"/>
        </w:rPr>
        <w:t xml:space="preserve">On UL duty cycle: </w:t>
      </w:r>
    </w:p>
    <w:p w14:paraId="71E4FDF4" w14:textId="10CE9A8D" w:rsidR="00A80344" w:rsidRDefault="00281B1F" w:rsidP="00BE2268">
      <w:pPr>
        <w:rPr>
          <w:sz w:val="20"/>
          <w:szCs w:val="20"/>
        </w:rPr>
      </w:pPr>
      <w:r w:rsidRPr="00281B1F">
        <w:rPr>
          <w:sz w:val="20"/>
          <w:szCs w:val="20"/>
          <w:highlight w:val="yellow"/>
        </w:rPr>
        <w:t>Agreement</w:t>
      </w:r>
      <w:r w:rsidR="00A80344" w:rsidRPr="00281B1F">
        <w:rPr>
          <w:sz w:val="20"/>
          <w:szCs w:val="20"/>
          <w:highlight w:val="yellow"/>
        </w:rPr>
        <w:t>:</w:t>
      </w:r>
      <w:r w:rsidR="00A80344">
        <w:rPr>
          <w:sz w:val="20"/>
          <w:szCs w:val="20"/>
        </w:rPr>
        <w:t xml:space="preserve"> W</w:t>
      </w:r>
      <w:r w:rsidR="00A80344" w:rsidRPr="00A80344">
        <w:rPr>
          <w:sz w:val="20"/>
          <w:szCs w:val="20"/>
        </w:rPr>
        <w:t xml:space="preserve">hen UL duty cycle is </w:t>
      </w:r>
      <w:r w:rsidR="00CA0869">
        <w:rPr>
          <w:sz w:val="20"/>
          <w:szCs w:val="20"/>
        </w:rPr>
        <w:t>small</w:t>
      </w:r>
      <w:r>
        <w:rPr>
          <w:sz w:val="20"/>
          <w:szCs w:val="20"/>
        </w:rPr>
        <w:t xml:space="preserve"> enough</w:t>
      </w:r>
      <w:r w:rsidR="00A80344" w:rsidRPr="00A80344">
        <w:rPr>
          <w:sz w:val="20"/>
          <w:szCs w:val="20"/>
        </w:rPr>
        <w:t xml:space="preserve">, UE is not expected to request UL gap. </w:t>
      </w:r>
      <w:r>
        <w:rPr>
          <w:sz w:val="20"/>
          <w:szCs w:val="20"/>
        </w:rPr>
        <w:t xml:space="preserve">The details of test setup on UL duty cycle can be further discussed. For UL gap delta EIRP requirement conformance test, Z=20.  </w:t>
      </w:r>
    </w:p>
    <w:p w14:paraId="43B0ECFB" w14:textId="75B30196" w:rsidR="000123FE" w:rsidRPr="00C079ED" w:rsidRDefault="009B01F8" w:rsidP="00752A51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/>
          <w:b w:val="0"/>
          <w:bCs/>
          <w:sz w:val="20"/>
        </w:rPr>
      </w:pPr>
      <w:r w:rsidRPr="00A94B23">
        <w:t>2</w:t>
      </w:r>
      <w:r w:rsidRPr="00A94B23">
        <w:tab/>
      </w:r>
      <w:r w:rsidR="00630D59">
        <w:t>UL Tx power management</w:t>
      </w:r>
      <w:r w:rsidR="00E32ACD">
        <w:t xml:space="preserve">: RRM aspect </w:t>
      </w:r>
    </w:p>
    <w:p w14:paraId="54491FAA" w14:textId="1A665002" w:rsidR="004362A3" w:rsidRDefault="00E32ACD" w:rsidP="002A58E3">
      <w:pPr>
        <w:rPr>
          <w:sz w:val="20"/>
          <w:szCs w:val="20"/>
        </w:rPr>
      </w:pPr>
      <w:r>
        <w:rPr>
          <w:sz w:val="20"/>
          <w:szCs w:val="20"/>
        </w:rPr>
        <w:t>Summary of 1</w:t>
      </w:r>
      <w:r w:rsidRPr="00E32ACD"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round email discussion is captured in [1]. </w:t>
      </w:r>
      <w:r w:rsidR="00E01E1B">
        <w:rPr>
          <w:sz w:val="20"/>
          <w:szCs w:val="20"/>
        </w:rPr>
        <w:t xml:space="preserve"> </w:t>
      </w:r>
    </w:p>
    <w:p w14:paraId="315FD4EA" w14:textId="06537714" w:rsidR="002A58E3" w:rsidRDefault="002A58E3" w:rsidP="002A58E3">
      <w:pPr>
        <w:rPr>
          <w:sz w:val="20"/>
          <w:szCs w:val="20"/>
        </w:rPr>
      </w:pPr>
    </w:p>
    <w:p w14:paraId="4F3F05C4" w14:textId="77777777" w:rsidR="007849F4" w:rsidRPr="007849F4" w:rsidRDefault="007849F4" w:rsidP="007849F4">
      <w:pPr>
        <w:rPr>
          <w:iCs/>
          <w:sz w:val="20"/>
          <w:szCs w:val="20"/>
          <w:lang w:val="en-GB"/>
        </w:rPr>
      </w:pPr>
    </w:p>
    <w:p w14:paraId="339FBC0A" w14:textId="77777777" w:rsidR="0083647F" w:rsidRDefault="007849F4" w:rsidP="007849F4">
      <w:pPr>
        <w:rPr>
          <w:iCs/>
          <w:sz w:val="20"/>
          <w:szCs w:val="20"/>
          <w:lang w:val="en-GB"/>
        </w:rPr>
      </w:pPr>
      <w:r w:rsidRPr="0083647F">
        <w:rPr>
          <w:i/>
          <w:sz w:val="20"/>
          <w:szCs w:val="20"/>
          <w:highlight w:val="green"/>
          <w:u w:val="single"/>
          <w:lang w:val="en-GB"/>
        </w:rPr>
        <w:t>Agreement:</w:t>
      </w:r>
      <w:r w:rsidRPr="007849F4">
        <w:rPr>
          <w:iCs/>
          <w:sz w:val="20"/>
          <w:szCs w:val="20"/>
          <w:lang w:val="en-GB"/>
        </w:rPr>
        <w:t xml:space="preserve"> When UGL is shorter than a slot length with respect to an activated UL BWP’s SCS on a serving cell where UL gap is configured and activated, the configured UGL and UGRP are adjusted. For ULGP#3, when an SCS of active BWP is 60kHz, UGL and UGRP are adjusted to Option-A in Table 1</w:t>
      </w:r>
      <w:r w:rsidR="0083647F">
        <w:rPr>
          <w:iCs/>
          <w:sz w:val="20"/>
          <w:szCs w:val="20"/>
          <w:lang w:val="en-GB"/>
        </w:rPr>
        <w:t>. The updated UL configuration table is:</w:t>
      </w:r>
    </w:p>
    <w:p w14:paraId="6D32FACB" w14:textId="787ECD87" w:rsidR="007849F4" w:rsidRPr="007849F4" w:rsidRDefault="0083647F" w:rsidP="007849F4">
      <w:pPr>
        <w:rPr>
          <w:sz w:val="20"/>
          <w:szCs w:val="20"/>
        </w:rPr>
      </w:pPr>
      <w:r w:rsidRPr="007849F4">
        <w:rPr>
          <w:sz w:val="20"/>
          <w:szCs w:val="20"/>
        </w:rPr>
        <w:t xml:space="preserve"> </w:t>
      </w:r>
    </w:p>
    <w:tbl>
      <w:tblPr>
        <w:tblW w:w="821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184"/>
        <w:gridCol w:w="3049"/>
      </w:tblGrid>
      <w:tr w:rsidR="0083647F" w:rsidRPr="0051162C" w14:paraId="2DD4457B" w14:textId="77777777" w:rsidTr="00914D66">
        <w:trPr>
          <w:trHeight w:val="359"/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0AE28FD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1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46745AE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UGL [</w:t>
            </w:r>
            <w:proofErr w:type="spellStart"/>
            <w:r w:rsidRPr="0051162C">
              <w:rPr>
                <w:sz w:val="20"/>
                <w:szCs w:val="20"/>
                <w:u w:val="single"/>
                <w:lang w:val="en-GB"/>
              </w:rPr>
              <w:t>ms</w:t>
            </w:r>
            <w:proofErr w:type="spellEnd"/>
            <w:r w:rsidRPr="0051162C">
              <w:rPr>
                <w:sz w:val="20"/>
                <w:szCs w:val="20"/>
                <w:u w:val="single"/>
                <w:lang w:val="en-GB"/>
              </w:rPr>
              <w:t>]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0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8E900E6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UGRP [</w:t>
            </w:r>
            <w:proofErr w:type="spellStart"/>
            <w:r w:rsidRPr="0051162C">
              <w:rPr>
                <w:sz w:val="20"/>
                <w:szCs w:val="20"/>
                <w:u w:val="single"/>
                <w:lang w:val="en-GB"/>
              </w:rPr>
              <w:t>ms</w:t>
            </w:r>
            <w:proofErr w:type="spellEnd"/>
            <w:r w:rsidRPr="0051162C">
              <w:rPr>
                <w:sz w:val="20"/>
                <w:szCs w:val="20"/>
                <w:u w:val="single"/>
                <w:lang w:val="en-GB"/>
              </w:rPr>
              <w:t>]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</w:tr>
      <w:tr w:rsidR="0083647F" w:rsidRPr="0051162C" w14:paraId="30A4A17C" w14:textId="77777777" w:rsidTr="00914D66">
        <w:trPr>
          <w:trHeight w:val="368"/>
          <w:jc w:val="center"/>
        </w:trPr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37A55ED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UL MGP #0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73F418F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1.0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0C2EA55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20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</w:tr>
      <w:tr w:rsidR="0083647F" w:rsidRPr="0051162C" w14:paraId="4AA9732A" w14:textId="77777777" w:rsidTr="00914D66">
        <w:trPr>
          <w:trHeight w:val="359"/>
          <w:jc w:val="center"/>
        </w:trPr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6D3ED63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lastRenderedPageBreak/>
              <w:t>UL MGP #1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B46B28C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1.0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23C9EEA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40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</w:tr>
      <w:tr w:rsidR="0083647F" w:rsidRPr="0051162C" w14:paraId="6F77EDDB" w14:textId="77777777" w:rsidTr="00914D66">
        <w:trPr>
          <w:trHeight w:val="359"/>
          <w:jc w:val="center"/>
        </w:trPr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1B3EB45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UL MGP #2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E55AE2D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0.5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807D4B5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160</w:t>
            </w:r>
            <w:r w:rsidRPr="0051162C">
              <w:rPr>
                <w:sz w:val="20"/>
                <w:szCs w:val="20"/>
                <w:lang w:val="en-GB"/>
              </w:rPr>
              <w:t> </w:t>
            </w:r>
          </w:p>
        </w:tc>
      </w:tr>
      <w:tr w:rsidR="0083647F" w:rsidRPr="0051162C" w14:paraId="3F1A785F" w14:textId="77777777" w:rsidTr="00914D66">
        <w:trPr>
          <w:trHeight w:val="743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CDD0C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UL MGP #3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9042E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0.125</w:t>
            </w:r>
            <w:r>
              <w:rPr>
                <w:sz w:val="20"/>
                <w:szCs w:val="20"/>
                <w:u w:val="single"/>
                <w:lang w:val="en-GB"/>
              </w:rPr>
              <w:t xml:space="preserve"> </w:t>
            </w:r>
            <w:r w:rsidRPr="0051162C">
              <w:rPr>
                <w:sz w:val="20"/>
                <w:szCs w:val="20"/>
                <w:u w:val="single"/>
                <w:lang w:val="en-GB"/>
              </w:rPr>
              <w:t>when SCS=120kHz</w:t>
            </w:r>
          </w:p>
          <w:p w14:paraId="315224FD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0.25</w:t>
            </w:r>
            <w:r>
              <w:rPr>
                <w:sz w:val="20"/>
                <w:szCs w:val="20"/>
                <w:u w:val="single"/>
                <w:lang w:val="en-GB"/>
              </w:rPr>
              <w:t xml:space="preserve"> </w:t>
            </w:r>
            <w:r w:rsidRPr="0051162C">
              <w:rPr>
                <w:sz w:val="20"/>
                <w:szCs w:val="20"/>
                <w:u w:val="single"/>
                <w:lang w:val="en-GB"/>
              </w:rPr>
              <w:t>when SCS=60kHz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1D44E" w14:textId="77777777" w:rsidR="0083647F" w:rsidRPr="0051162C" w:rsidRDefault="0083647F" w:rsidP="00914D66">
            <w:pPr>
              <w:spacing w:after="120"/>
              <w:jc w:val="both"/>
              <w:rPr>
                <w:sz w:val="20"/>
                <w:szCs w:val="20"/>
                <w:u w:val="single"/>
                <w:lang w:val="en-GB"/>
              </w:rPr>
            </w:pPr>
            <w:r w:rsidRPr="0051162C">
              <w:rPr>
                <w:sz w:val="20"/>
                <w:szCs w:val="20"/>
                <w:u w:val="single"/>
                <w:lang w:val="en-GB"/>
              </w:rPr>
              <w:t>5</w:t>
            </w:r>
          </w:p>
        </w:tc>
      </w:tr>
    </w:tbl>
    <w:p w14:paraId="7588ABA6" w14:textId="77777777" w:rsidR="0083647F" w:rsidRDefault="0083647F" w:rsidP="0083647F">
      <w:pPr>
        <w:spacing w:after="120"/>
        <w:jc w:val="both"/>
        <w:rPr>
          <w:sz w:val="20"/>
          <w:szCs w:val="20"/>
          <w:lang w:val="en-GB"/>
        </w:rPr>
      </w:pPr>
      <w:r w:rsidRPr="0051162C">
        <w:rPr>
          <w:sz w:val="20"/>
          <w:szCs w:val="20"/>
          <w:lang w:val="en-GB"/>
        </w:rPr>
        <w:t xml:space="preserve"> </w:t>
      </w:r>
    </w:p>
    <w:p w14:paraId="4B0BE9D8" w14:textId="595CCF91" w:rsidR="007849F4" w:rsidRDefault="007849F4" w:rsidP="002A58E3">
      <w:pPr>
        <w:rPr>
          <w:sz w:val="20"/>
          <w:szCs w:val="20"/>
        </w:rPr>
      </w:pPr>
    </w:p>
    <w:p w14:paraId="0071D92E" w14:textId="77777777" w:rsidR="007849F4" w:rsidRPr="007849F4" w:rsidRDefault="007849F4" w:rsidP="007849F4">
      <w:pPr>
        <w:rPr>
          <w:i/>
          <w:iCs/>
          <w:sz w:val="20"/>
          <w:szCs w:val="20"/>
          <w:u w:val="single"/>
        </w:rPr>
      </w:pPr>
      <w:r w:rsidRPr="0083647F">
        <w:rPr>
          <w:i/>
          <w:iCs/>
          <w:sz w:val="20"/>
          <w:szCs w:val="20"/>
          <w:highlight w:val="green"/>
          <w:u w:val="single"/>
        </w:rPr>
        <w:t>Agreement:</w:t>
      </w:r>
      <w:r w:rsidRPr="007849F4">
        <w:rPr>
          <w:i/>
          <w:iCs/>
          <w:sz w:val="20"/>
          <w:szCs w:val="20"/>
          <w:u w:val="single"/>
        </w:rPr>
        <w:t xml:space="preserve"> </w:t>
      </w:r>
    </w:p>
    <w:p w14:paraId="390EFC7A" w14:textId="26C220D2" w:rsidR="007849F4" w:rsidRPr="007849F4" w:rsidRDefault="007849F4" w:rsidP="007849F4">
      <w:pPr>
        <w:rPr>
          <w:sz w:val="20"/>
          <w:szCs w:val="20"/>
        </w:rPr>
      </w:pPr>
      <w:r w:rsidRPr="007849F4">
        <w:rPr>
          <w:sz w:val="20"/>
          <w:szCs w:val="20"/>
        </w:rPr>
        <w:t xml:space="preserve">Regarding Procedures to be prioritized over UL gap, </w:t>
      </w:r>
    </w:p>
    <w:p w14:paraId="0EF8B6A1" w14:textId="77777777" w:rsidR="007849F4" w:rsidRPr="007849F4" w:rsidRDefault="007849F4" w:rsidP="007849F4">
      <w:pPr>
        <w:numPr>
          <w:ilvl w:val="0"/>
          <w:numId w:val="42"/>
        </w:numPr>
        <w:rPr>
          <w:sz w:val="20"/>
          <w:szCs w:val="20"/>
        </w:rPr>
      </w:pPr>
      <w:r w:rsidRPr="007849F4">
        <w:rPr>
          <w:sz w:val="20"/>
          <w:szCs w:val="20"/>
        </w:rPr>
        <w:t>All the RACH procedure should be prioritized</w:t>
      </w:r>
    </w:p>
    <w:p w14:paraId="7682FDF3" w14:textId="77777777" w:rsidR="007849F4" w:rsidRPr="007849F4" w:rsidRDefault="007849F4" w:rsidP="007849F4">
      <w:pPr>
        <w:numPr>
          <w:ilvl w:val="0"/>
          <w:numId w:val="42"/>
        </w:numPr>
        <w:rPr>
          <w:sz w:val="20"/>
          <w:szCs w:val="20"/>
        </w:rPr>
      </w:pPr>
      <w:r w:rsidRPr="007849F4">
        <w:rPr>
          <w:sz w:val="20"/>
          <w:szCs w:val="20"/>
        </w:rPr>
        <w:t>FFS for other procedure</w:t>
      </w:r>
    </w:p>
    <w:p w14:paraId="5893CC3C" w14:textId="5A521E48" w:rsidR="007849F4" w:rsidRDefault="007849F4" w:rsidP="002A58E3">
      <w:pPr>
        <w:rPr>
          <w:sz w:val="20"/>
          <w:szCs w:val="20"/>
        </w:rPr>
      </w:pPr>
    </w:p>
    <w:p w14:paraId="64CE0873" w14:textId="77777777" w:rsidR="00CA0869" w:rsidRDefault="00CA0869" w:rsidP="00CA0869">
      <w:pPr>
        <w:rPr>
          <w:sz w:val="20"/>
          <w:szCs w:val="20"/>
        </w:rPr>
      </w:pPr>
      <w:r w:rsidRPr="00BE2268">
        <w:rPr>
          <w:sz w:val="20"/>
          <w:szCs w:val="20"/>
        </w:rPr>
        <w:t xml:space="preserve">Pending on 2nd round email discussion, the following proposed WF will be update. </w:t>
      </w:r>
    </w:p>
    <w:p w14:paraId="6A1656CD" w14:textId="77777777" w:rsidR="00CA0869" w:rsidRDefault="00CA0869" w:rsidP="00CA0869">
      <w:pPr>
        <w:rPr>
          <w:sz w:val="20"/>
          <w:szCs w:val="20"/>
        </w:rPr>
      </w:pPr>
    </w:p>
    <w:p w14:paraId="6611B051" w14:textId="77777777" w:rsidR="00CA0869" w:rsidRDefault="00CA0869" w:rsidP="00BC20E5">
      <w:pPr>
        <w:pStyle w:val="ListParagraph"/>
        <w:numPr>
          <w:ilvl w:val="0"/>
          <w:numId w:val="49"/>
        </w:numPr>
        <w:ind w:firstLine="284"/>
        <w:rPr>
          <w:sz w:val="20"/>
          <w:szCs w:val="20"/>
        </w:rPr>
      </w:pPr>
      <w:r w:rsidRPr="00CA0869">
        <w:rPr>
          <w:sz w:val="20"/>
          <w:szCs w:val="20"/>
        </w:rPr>
        <w:t xml:space="preserve">Optionality of Gap configurations: </w:t>
      </w:r>
    </w:p>
    <w:p w14:paraId="7B2F6DE5" w14:textId="33AF41F0" w:rsidR="007F64CC" w:rsidRPr="007F64CC" w:rsidRDefault="007F64CC" w:rsidP="007F64CC">
      <w:pPr>
        <w:pStyle w:val="ListParagraph"/>
        <w:ind w:left="568"/>
        <w:rPr>
          <w:sz w:val="20"/>
          <w:szCs w:val="20"/>
        </w:rPr>
      </w:pPr>
      <w:r>
        <w:rPr>
          <w:sz w:val="20"/>
          <w:szCs w:val="20"/>
        </w:rPr>
        <w:t>P</w:t>
      </w:r>
      <w:r w:rsidRPr="007F64CC">
        <w:rPr>
          <w:sz w:val="20"/>
          <w:szCs w:val="20"/>
        </w:rPr>
        <w:t>roposed agreement: Only mandate the selected UL gap configurations if the agreements can be reached</w:t>
      </w:r>
      <w:r>
        <w:rPr>
          <w:sz w:val="20"/>
          <w:szCs w:val="20"/>
        </w:rPr>
        <w:t xml:space="preserve"> in RAN4 101bis-e</w:t>
      </w:r>
      <w:r w:rsidRPr="007F64CC">
        <w:rPr>
          <w:sz w:val="20"/>
          <w:szCs w:val="20"/>
        </w:rPr>
        <w:t>. Otherwise, all UL gap configurations are defined as optional.</w:t>
      </w:r>
      <w:r>
        <w:rPr>
          <w:sz w:val="20"/>
          <w:szCs w:val="20"/>
        </w:rPr>
        <w:t xml:space="preserve"> </w:t>
      </w:r>
    </w:p>
    <w:p w14:paraId="0872EE97" w14:textId="35862A22" w:rsidR="00CA0869" w:rsidRDefault="00CA0869" w:rsidP="00C21598">
      <w:pPr>
        <w:rPr>
          <w:sz w:val="20"/>
          <w:szCs w:val="20"/>
          <w:highlight w:val="yellow"/>
        </w:rPr>
      </w:pPr>
    </w:p>
    <w:p w14:paraId="770B2B32" w14:textId="020041D0" w:rsidR="00726653" w:rsidRDefault="00726653" w:rsidP="00C21598">
      <w:pPr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>Agreement: UL MGP #0, #1 are mandatory gap pattern</w:t>
      </w:r>
      <w:r w:rsidR="005724BB">
        <w:rPr>
          <w:sz w:val="20"/>
          <w:szCs w:val="20"/>
          <w:highlight w:val="yellow"/>
        </w:rPr>
        <w:t xml:space="preserve"> configuration</w:t>
      </w:r>
      <w:r>
        <w:rPr>
          <w:sz w:val="20"/>
          <w:szCs w:val="20"/>
          <w:highlight w:val="yellow"/>
        </w:rPr>
        <w:t xml:space="preserve">. </w:t>
      </w:r>
      <w:r w:rsidR="005724BB">
        <w:rPr>
          <w:sz w:val="20"/>
          <w:szCs w:val="20"/>
          <w:highlight w:val="yellow"/>
        </w:rPr>
        <w:t xml:space="preserve">UL MGP #2, #3 are optional gap pattern configuration. </w:t>
      </w:r>
    </w:p>
    <w:p w14:paraId="79C78BF9" w14:textId="77777777" w:rsidR="00726653" w:rsidRDefault="00726653" w:rsidP="00C21598">
      <w:pPr>
        <w:rPr>
          <w:sz w:val="20"/>
          <w:szCs w:val="20"/>
          <w:highlight w:val="yellow"/>
        </w:rPr>
      </w:pPr>
    </w:p>
    <w:p w14:paraId="5046E6F9" w14:textId="515B9A59" w:rsidR="007F64CC" w:rsidRDefault="007F64CC" w:rsidP="009F1E55">
      <w:pPr>
        <w:pStyle w:val="ListParagraph"/>
        <w:numPr>
          <w:ilvl w:val="0"/>
          <w:numId w:val="49"/>
        </w:numPr>
        <w:ind w:firstLine="284"/>
        <w:rPr>
          <w:sz w:val="20"/>
          <w:szCs w:val="20"/>
        </w:rPr>
      </w:pPr>
      <w:r w:rsidRPr="007F64CC">
        <w:rPr>
          <w:sz w:val="20"/>
          <w:szCs w:val="20"/>
        </w:rPr>
        <w:t>MAC-CE based activation and deactivation</w:t>
      </w:r>
      <w:r w:rsidR="001707DB">
        <w:rPr>
          <w:sz w:val="20"/>
          <w:szCs w:val="20"/>
        </w:rPr>
        <w:t xml:space="preserve">: </w:t>
      </w:r>
    </w:p>
    <w:p w14:paraId="2880BDD8" w14:textId="77777777" w:rsidR="005724BB" w:rsidRDefault="001707DB" w:rsidP="001707DB">
      <w:pPr>
        <w:ind w:left="284" w:firstLine="284"/>
        <w:rPr>
          <w:sz w:val="20"/>
          <w:szCs w:val="20"/>
        </w:rPr>
      </w:pPr>
      <w:r w:rsidRPr="001707DB">
        <w:rPr>
          <w:sz w:val="20"/>
          <w:szCs w:val="20"/>
        </w:rPr>
        <w:t>Proposed agreement: decision should be made in RAN4#101bis. If there is no consensus, majority view should be followed</w:t>
      </w:r>
      <w:r>
        <w:rPr>
          <w:sz w:val="20"/>
          <w:szCs w:val="20"/>
        </w:rPr>
        <w:t xml:space="preserve">. </w:t>
      </w:r>
    </w:p>
    <w:p w14:paraId="3C30FDAE" w14:textId="77777777" w:rsidR="005724BB" w:rsidRDefault="005724BB" w:rsidP="001707DB">
      <w:pPr>
        <w:ind w:left="284" w:firstLine="284"/>
        <w:rPr>
          <w:sz w:val="20"/>
          <w:szCs w:val="20"/>
          <w:highlight w:val="yellow"/>
        </w:rPr>
      </w:pPr>
    </w:p>
    <w:p w14:paraId="0E2D3354" w14:textId="592A6B4E" w:rsidR="007F64CC" w:rsidRDefault="005724BB" w:rsidP="003E34E9">
      <w:pPr>
        <w:rPr>
          <w:sz w:val="20"/>
          <w:szCs w:val="20"/>
        </w:rPr>
      </w:pPr>
      <w:r>
        <w:rPr>
          <w:sz w:val="20"/>
          <w:szCs w:val="20"/>
          <w:highlight w:val="yellow"/>
        </w:rPr>
        <w:t>Agreement:</w:t>
      </w:r>
      <w:r>
        <w:rPr>
          <w:sz w:val="20"/>
          <w:szCs w:val="20"/>
        </w:rPr>
        <w:t xml:space="preserve"> MAC CE based activation/de-activation is not supported. </w:t>
      </w:r>
    </w:p>
    <w:p w14:paraId="4D340C76" w14:textId="60CEE946" w:rsidR="001707DB" w:rsidRDefault="001707DB" w:rsidP="001707DB">
      <w:pPr>
        <w:ind w:left="284" w:firstLine="284"/>
        <w:rPr>
          <w:sz w:val="20"/>
          <w:szCs w:val="20"/>
        </w:rPr>
      </w:pPr>
    </w:p>
    <w:p w14:paraId="7CD81D89" w14:textId="33F53F38" w:rsidR="001707DB" w:rsidRPr="0083647F" w:rsidRDefault="001707DB" w:rsidP="0083647F">
      <w:pPr>
        <w:pStyle w:val="ListParagraph"/>
        <w:numPr>
          <w:ilvl w:val="0"/>
          <w:numId w:val="49"/>
        </w:numPr>
        <w:ind w:firstLine="284"/>
        <w:rPr>
          <w:sz w:val="20"/>
          <w:szCs w:val="20"/>
        </w:rPr>
      </w:pPr>
      <w:r w:rsidRPr="0083647F">
        <w:rPr>
          <w:sz w:val="20"/>
          <w:szCs w:val="20"/>
        </w:rPr>
        <w:t>UE indication to NW on “need for UL gap” and “no need for UL gap”</w:t>
      </w:r>
    </w:p>
    <w:p w14:paraId="7991A0CA" w14:textId="77777777" w:rsidR="0083647F" w:rsidRDefault="0083647F" w:rsidP="0083647F">
      <w:pPr>
        <w:pStyle w:val="ListParagraph"/>
        <w:ind w:left="284" w:firstLine="76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C21598" w:rsidRPr="0083647F">
        <w:rPr>
          <w:sz w:val="20"/>
          <w:szCs w:val="20"/>
        </w:rPr>
        <w:t xml:space="preserve">Proposed </w:t>
      </w:r>
      <w:r>
        <w:rPr>
          <w:sz w:val="20"/>
          <w:szCs w:val="20"/>
        </w:rPr>
        <w:t>a</w:t>
      </w:r>
      <w:r w:rsidR="00C21598" w:rsidRPr="0083647F">
        <w:rPr>
          <w:sz w:val="20"/>
          <w:szCs w:val="20"/>
        </w:rPr>
        <w:t>greement: Enable explicit indication from UE to NW on “need for UL gap” and “no need for UL gap”</w:t>
      </w:r>
    </w:p>
    <w:p w14:paraId="68550883" w14:textId="77777777" w:rsidR="00C33031" w:rsidRDefault="00C33031" w:rsidP="00C33031">
      <w:pPr>
        <w:pStyle w:val="ListParagraph"/>
        <w:ind w:left="284" w:firstLine="76"/>
        <w:rPr>
          <w:sz w:val="20"/>
          <w:szCs w:val="20"/>
        </w:rPr>
      </w:pPr>
    </w:p>
    <w:p w14:paraId="7EE7104A" w14:textId="34A63BE8" w:rsidR="00C33031" w:rsidRPr="003E34E9" w:rsidRDefault="00C33031" w:rsidP="003E34E9">
      <w:pPr>
        <w:rPr>
          <w:sz w:val="20"/>
          <w:szCs w:val="20"/>
        </w:rPr>
      </w:pPr>
      <w:r w:rsidRPr="003E34E9">
        <w:rPr>
          <w:sz w:val="20"/>
          <w:szCs w:val="20"/>
          <w:highlight w:val="yellow"/>
        </w:rPr>
        <w:t>Agreement:</w:t>
      </w:r>
      <w:r w:rsidRPr="003E34E9">
        <w:rPr>
          <w:sz w:val="20"/>
          <w:szCs w:val="20"/>
        </w:rPr>
        <w:t xml:space="preserve"> Enable explicit indication from UE to NW on “need for UL gap” and “no need for UL gap”</w:t>
      </w:r>
    </w:p>
    <w:p w14:paraId="0168E3F1" w14:textId="77777777" w:rsidR="00C33031" w:rsidRDefault="00C33031" w:rsidP="00C33031">
      <w:pPr>
        <w:pStyle w:val="ListParagraph"/>
        <w:ind w:left="284" w:firstLine="76"/>
        <w:rPr>
          <w:sz w:val="20"/>
          <w:szCs w:val="20"/>
        </w:rPr>
      </w:pPr>
    </w:p>
    <w:p w14:paraId="3B4B3751" w14:textId="77777777" w:rsidR="0083647F" w:rsidRDefault="0083647F" w:rsidP="0083647F">
      <w:pPr>
        <w:pStyle w:val="ListParagraph"/>
        <w:ind w:left="284" w:firstLine="76"/>
        <w:rPr>
          <w:sz w:val="20"/>
          <w:szCs w:val="20"/>
        </w:rPr>
      </w:pPr>
    </w:p>
    <w:p w14:paraId="78593A27" w14:textId="67B6DF6D" w:rsidR="000D56AF" w:rsidRDefault="000D56AF" w:rsidP="00C4317C">
      <w:pPr>
        <w:pStyle w:val="ListParagraph"/>
        <w:numPr>
          <w:ilvl w:val="0"/>
          <w:numId w:val="49"/>
        </w:numPr>
        <w:ind w:firstLine="284"/>
        <w:rPr>
          <w:sz w:val="20"/>
          <w:szCs w:val="20"/>
        </w:rPr>
      </w:pPr>
      <w:r w:rsidRPr="00C4317C">
        <w:rPr>
          <w:sz w:val="20"/>
          <w:szCs w:val="20"/>
        </w:rPr>
        <w:t xml:space="preserve">Procedure to be prioritized over UL gap: To be updated based on 2nd round discussion. </w:t>
      </w:r>
    </w:p>
    <w:p w14:paraId="6DA638BA" w14:textId="2CE8C93B" w:rsidR="00C4317C" w:rsidRPr="003E34E9" w:rsidRDefault="005724BB" w:rsidP="003E34E9">
      <w:pPr>
        <w:rPr>
          <w:sz w:val="20"/>
          <w:szCs w:val="20"/>
        </w:rPr>
      </w:pPr>
      <w:r w:rsidRPr="003E34E9">
        <w:rPr>
          <w:sz w:val="20"/>
          <w:szCs w:val="20"/>
          <w:highlight w:val="yellow"/>
        </w:rPr>
        <w:t>Agreement:</w:t>
      </w:r>
      <w:r w:rsidRPr="003E34E9">
        <w:rPr>
          <w:sz w:val="20"/>
          <w:szCs w:val="20"/>
        </w:rPr>
        <w:t xml:space="preserve"> Continue discussion in the next meeting. </w:t>
      </w:r>
    </w:p>
    <w:p w14:paraId="797CB78B" w14:textId="77777777" w:rsidR="005724BB" w:rsidRPr="0083647F" w:rsidRDefault="005724BB" w:rsidP="00C4317C">
      <w:pPr>
        <w:pStyle w:val="ListParagraph"/>
        <w:ind w:left="284"/>
        <w:rPr>
          <w:sz w:val="20"/>
          <w:szCs w:val="20"/>
        </w:rPr>
      </w:pPr>
    </w:p>
    <w:p w14:paraId="57D87122" w14:textId="72824CF9" w:rsidR="000D56AF" w:rsidRDefault="000D56AF" w:rsidP="00C4317C">
      <w:pPr>
        <w:pStyle w:val="ListParagraph"/>
        <w:numPr>
          <w:ilvl w:val="0"/>
          <w:numId w:val="49"/>
        </w:numPr>
        <w:ind w:firstLine="284"/>
        <w:rPr>
          <w:sz w:val="20"/>
          <w:szCs w:val="20"/>
        </w:rPr>
      </w:pPr>
      <w:r w:rsidRPr="00C4317C">
        <w:rPr>
          <w:sz w:val="20"/>
          <w:szCs w:val="20"/>
        </w:rPr>
        <w:t xml:space="preserve">RRM requirements to be introduced: To be updated based on 2nd round discussion.  </w:t>
      </w:r>
    </w:p>
    <w:p w14:paraId="0BCFE0AD" w14:textId="4172E6EE" w:rsidR="004F7541" w:rsidRPr="003E34E9" w:rsidRDefault="00C33031" w:rsidP="003E34E9">
      <w:pPr>
        <w:rPr>
          <w:sz w:val="20"/>
          <w:szCs w:val="20"/>
        </w:rPr>
      </w:pPr>
      <w:r w:rsidRPr="003E34E9">
        <w:rPr>
          <w:sz w:val="20"/>
          <w:szCs w:val="20"/>
          <w:highlight w:val="yellow"/>
        </w:rPr>
        <w:t>Agreement:</w:t>
      </w:r>
      <w:r w:rsidRPr="003E34E9">
        <w:rPr>
          <w:sz w:val="20"/>
          <w:szCs w:val="20"/>
        </w:rPr>
        <w:t xml:space="preserve"> No activation/de-activation delay</w:t>
      </w:r>
      <w:r w:rsidR="00BB70BC" w:rsidRPr="003E34E9">
        <w:rPr>
          <w:sz w:val="20"/>
          <w:szCs w:val="20"/>
        </w:rPr>
        <w:t xml:space="preserve"> requirement</w:t>
      </w:r>
      <w:r w:rsidRPr="003E34E9">
        <w:rPr>
          <w:sz w:val="20"/>
          <w:szCs w:val="20"/>
        </w:rPr>
        <w:t xml:space="preserve"> </w:t>
      </w:r>
      <w:r w:rsidR="00BB70BC" w:rsidRPr="003E34E9">
        <w:rPr>
          <w:sz w:val="20"/>
          <w:szCs w:val="20"/>
        </w:rPr>
        <w:t>or</w:t>
      </w:r>
      <w:r w:rsidRPr="003E34E9">
        <w:rPr>
          <w:sz w:val="20"/>
          <w:szCs w:val="20"/>
        </w:rPr>
        <w:t xml:space="preserve"> interruption requirement will be defined unless significant issue identified in next meeting. </w:t>
      </w:r>
    </w:p>
    <w:p w14:paraId="701220E9" w14:textId="77777777" w:rsidR="004F7541" w:rsidRDefault="004F7541" w:rsidP="004F7541">
      <w:pPr>
        <w:pStyle w:val="ListParagraph"/>
        <w:ind w:left="284"/>
        <w:rPr>
          <w:sz w:val="20"/>
          <w:szCs w:val="20"/>
        </w:rPr>
      </w:pPr>
    </w:p>
    <w:p w14:paraId="5D99B6DF" w14:textId="6F5E7D84" w:rsidR="000A4869" w:rsidRPr="00A94B23" w:rsidRDefault="00BF04DA" w:rsidP="00752A51">
      <w:pPr>
        <w:pStyle w:val="Heading1"/>
        <w:numPr>
          <w:ilvl w:val="0"/>
          <w:numId w:val="0"/>
        </w:numPr>
        <w:ind w:left="432" w:hanging="432"/>
        <w:rPr>
          <w:szCs w:val="18"/>
        </w:rPr>
      </w:pPr>
      <w:r>
        <w:rPr>
          <w:szCs w:val="18"/>
        </w:rPr>
        <w:t>3</w:t>
      </w:r>
      <w:r w:rsidR="000A4869" w:rsidRPr="00A94B23">
        <w:rPr>
          <w:szCs w:val="18"/>
        </w:rPr>
        <w:tab/>
      </w:r>
      <w:r w:rsidR="00E32ACD">
        <w:rPr>
          <w:szCs w:val="18"/>
        </w:rPr>
        <w:t xml:space="preserve">UL coherent MIMO  </w:t>
      </w:r>
    </w:p>
    <w:p w14:paraId="20C6156F" w14:textId="28AD9D86" w:rsidR="002D539D" w:rsidRPr="00B20042" w:rsidRDefault="000440FD" w:rsidP="0008477E">
      <w:pPr>
        <w:rPr>
          <w:sz w:val="20"/>
          <w:szCs w:val="20"/>
        </w:rPr>
      </w:pPr>
      <w:r>
        <w:rPr>
          <w:sz w:val="20"/>
          <w:szCs w:val="20"/>
        </w:rPr>
        <w:t>Summary of 1</w:t>
      </w:r>
      <w:r w:rsidRPr="00E32ACD"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round email discussion is captured in [1].</w:t>
      </w:r>
      <w:r w:rsidR="003C171F">
        <w:rPr>
          <w:sz w:val="20"/>
          <w:szCs w:val="20"/>
        </w:rPr>
        <w:t xml:space="preserve"> </w:t>
      </w:r>
      <w:r w:rsidR="0083647F">
        <w:rPr>
          <w:sz w:val="20"/>
          <w:szCs w:val="20"/>
        </w:rPr>
        <w:t>Pending on 2</w:t>
      </w:r>
      <w:r w:rsidR="0083647F" w:rsidRPr="0083647F">
        <w:rPr>
          <w:sz w:val="20"/>
          <w:szCs w:val="20"/>
          <w:vertAlign w:val="superscript"/>
        </w:rPr>
        <w:t>nd</w:t>
      </w:r>
      <w:r w:rsidR="0083647F">
        <w:rPr>
          <w:sz w:val="20"/>
          <w:szCs w:val="20"/>
        </w:rPr>
        <w:t xml:space="preserve"> round discussion, the WF will be updated. </w:t>
      </w:r>
      <w:r w:rsidR="0008477E">
        <w:rPr>
          <w:sz w:val="20"/>
          <w:szCs w:val="20"/>
        </w:rPr>
        <w:t xml:space="preserve">  </w:t>
      </w:r>
    </w:p>
    <w:p w14:paraId="3BABEC7E" w14:textId="77777777" w:rsidR="009A206A" w:rsidRPr="002D539D" w:rsidRDefault="009A206A" w:rsidP="009A206A">
      <w:pPr>
        <w:rPr>
          <w:rFonts w:eastAsia="DengXian"/>
          <w:sz w:val="20"/>
          <w:szCs w:val="20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Cs w:val="18"/>
        </w:rPr>
      </w:pPr>
      <w:r w:rsidRPr="00A94B23">
        <w:rPr>
          <w:szCs w:val="18"/>
        </w:rPr>
        <w:t>References</w:t>
      </w:r>
    </w:p>
    <w:p w14:paraId="43F74158" w14:textId="20F82C0E" w:rsidR="0008477E" w:rsidRDefault="00E32ACD" w:rsidP="00D63132">
      <w:pPr>
        <w:overflowPunct w:val="0"/>
        <w:spacing w:after="180"/>
        <w:textAlignment w:val="baseline"/>
        <w:rPr>
          <w:sz w:val="20"/>
          <w:szCs w:val="20"/>
        </w:rPr>
      </w:pPr>
      <w:r w:rsidRPr="00E32ACD">
        <w:rPr>
          <w:sz w:val="20"/>
          <w:szCs w:val="20"/>
        </w:rPr>
        <w:t>[1] R4-211</w:t>
      </w:r>
      <w:r w:rsidR="00D63132">
        <w:rPr>
          <w:sz w:val="20"/>
          <w:szCs w:val="20"/>
        </w:rPr>
        <w:t>xxxx</w:t>
      </w:r>
      <w:r w:rsidRPr="00E32ACD">
        <w:rPr>
          <w:sz w:val="20"/>
          <w:szCs w:val="20"/>
        </w:rPr>
        <w:t>, “</w:t>
      </w:r>
      <w:r w:rsidR="006373CA" w:rsidRPr="006373CA">
        <w:rPr>
          <w:sz w:val="20"/>
          <w:szCs w:val="20"/>
        </w:rPr>
        <w:t>Email discussion summary for [101-bis-e][120] NR_RF_FR2_enh2_Part_2</w:t>
      </w:r>
      <w:r w:rsidRPr="00E32ACD">
        <w:rPr>
          <w:sz w:val="20"/>
          <w:szCs w:val="20"/>
        </w:rPr>
        <w:t>”, Apple</w:t>
      </w:r>
      <w:r>
        <w:rPr>
          <w:sz w:val="20"/>
          <w:szCs w:val="20"/>
        </w:rPr>
        <w:t xml:space="preserve"> </w:t>
      </w:r>
      <w:r w:rsidR="00D63132">
        <w:rPr>
          <w:sz w:val="20"/>
          <w:szCs w:val="20"/>
        </w:rPr>
        <w:t xml:space="preserve"> </w:t>
      </w:r>
      <w:r w:rsidR="0008477E">
        <w:rPr>
          <w:sz w:val="20"/>
          <w:szCs w:val="20"/>
        </w:rPr>
        <w:t xml:space="preserve"> </w:t>
      </w:r>
    </w:p>
    <w:p w14:paraId="08B551B0" w14:textId="1134AB1C" w:rsidR="00CF5CB7" w:rsidRPr="002F717D" w:rsidRDefault="000A4A0C" w:rsidP="006373CA">
      <w:pPr>
        <w:overflowPunct w:val="0"/>
        <w:spacing w:after="180"/>
        <w:textAlignment w:val="baseline"/>
        <w:rPr>
          <w:sz w:val="20"/>
          <w:szCs w:val="20"/>
        </w:rPr>
      </w:pPr>
      <w:r w:rsidRPr="00E32ACD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E32ACD">
        <w:rPr>
          <w:sz w:val="20"/>
          <w:szCs w:val="20"/>
        </w:rPr>
        <w:t xml:space="preserve">] </w:t>
      </w:r>
      <w:r w:rsidR="006373CA">
        <w:rPr>
          <w:sz w:val="20"/>
          <w:szCs w:val="20"/>
        </w:rPr>
        <w:t>Summary</w:t>
      </w:r>
      <w:r>
        <w:rPr>
          <w:sz w:val="20"/>
          <w:szCs w:val="20"/>
        </w:rPr>
        <w:t>_</w:t>
      </w:r>
      <w:r w:rsidR="006373CA">
        <w:rPr>
          <w:sz w:val="20"/>
          <w:szCs w:val="20"/>
        </w:rPr>
        <w:t>[101bis-e]</w:t>
      </w:r>
      <w:r>
        <w:rPr>
          <w:sz w:val="20"/>
          <w:szCs w:val="20"/>
        </w:rPr>
        <w:t>[</w:t>
      </w:r>
      <w:r w:rsidRPr="00E32ACD">
        <w:rPr>
          <w:sz w:val="20"/>
          <w:szCs w:val="20"/>
        </w:rPr>
        <w:t>1</w:t>
      </w:r>
      <w:r>
        <w:rPr>
          <w:sz w:val="20"/>
          <w:szCs w:val="20"/>
        </w:rPr>
        <w:t>2</w:t>
      </w:r>
      <w:r w:rsidR="006373CA">
        <w:rPr>
          <w:sz w:val="20"/>
          <w:szCs w:val="20"/>
        </w:rPr>
        <w:t>0</w:t>
      </w:r>
      <w:r w:rsidRPr="00E32ACD">
        <w:rPr>
          <w:sz w:val="20"/>
          <w:szCs w:val="20"/>
        </w:rPr>
        <w:t>]</w:t>
      </w:r>
      <w:r w:rsidR="006373CA">
        <w:rPr>
          <w:sz w:val="20"/>
          <w:szCs w:val="20"/>
        </w:rPr>
        <w:t xml:space="preserve">NR_RF_FR2_enh2_part_2_round1_v14_ATT_DCM_after-GTW  </w:t>
      </w:r>
    </w:p>
    <w:sectPr w:rsidR="00CF5CB7" w:rsidRPr="002F717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C87B5" w14:textId="77777777" w:rsidR="00D112CA" w:rsidRDefault="00D112CA">
      <w:r>
        <w:separator/>
      </w:r>
    </w:p>
  </w:endnote>
  <w:endnote w:type="continuationSeparator" w:id="0">
    <w:p w14:paraId="3CF27AC9" w14:textId="77777777" w:rsidR="00D112CA" w:rsidRDefault="00D11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楷体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3B3A12" w:rsidRDefault="003B3A12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9C756F">
      <w:rPr>
        <w:noProof/>
      </w:rPr>
      <w:t>4</w:t>
    </w:r>
    <w:r>
      <w:fldChar w:fldCharType="end"/>
    </w:r>
  </w:p>
  <w:p w14:paraId="645DF157" w14:textId="77777777" w:rsidR="003B3A12" w:rsidRDefault="003B3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7266C" w14:textId="77777777" w:rsidR="00D112CA" w:rsidRDefault="00D112CA">
      <w:r>
        <w:separator/>
      </w:r>
    </w:p>
  </w:footnote>
  <w:footnote w:type="continuationSeparator" w:id="0">
    <w:p w14:paraId="044BEDEE" w14:textId="77777777" w:rsidR="00D112CA" w:rsidRDefault="00D11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3B3A12" w:rsidRDefault="003B3A1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607B"/>
    <w:multiLevelType w:val="hybridMultilevel"/>
    <w:tmpl w:val="82E29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4A56"/>
    <w:multiLevelType w:val="hybridMultilevel"/>
    <w:tmpl w:val="17AA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651AD"/>
    <w:multiLevelType w:val="hybridMultilevel"/>
    <w:tmpl w:val="5C48C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C4FFD"/>
    <w:multiLevelType w:val="hybridMultilevel"/>
    <w:tmpl w:val="DE84F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51D83"/>
    <w:multiLevelType w:val="hybridMultilevel"/>
    <w:tmpl w:val="5FA0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7" w15:restartNumberingAfterBreak="0">
    <w:nsid w:val="0E3A77CD"/>
    <w:multiLevelType w:val="hybridMultilevel"/>
    <w:tmpl w:val="94702F92"/>
    <w:lvl w:ilvl="0" w:tplc="EAB84532">
      <w:start w:val="1"/>
      <w:numFmt w:val="decimal"/>
      <w:pStyle w:val="blt-1"/>
      <w:lvlText w:val="%1."/>
      <w:lvlJc w:val="left"/>
      <w:pPr>
        <w:ind w:left="720" w:hanging="360"/>
      </w:pPr>
      <w:rPr>
        <w:rFonts w:hint="default"/>
      </w:rPr>
    </w:lvl>
    <w:lvl w:ilvl="1" w:tplc="6F185076">
      <w:start w:val="1"/>
      <w:numFmt w:val="decimal"/>
      <w:lvlText w:val="%2)"/>
      <w:lvlJc w:val="left"/>
      <w:pPr>
        <w:ind w:left="1440" w:hanging="360"/>
      </w:pPr>
    </w:lvl>
    <w:lvl w:ilvl="2" w:tplc="569C0C3C">
      <w:start w:val="1"/>
      <w:numFmt w:val="upperLetter"/>
      <w:lvlText w:val="%3."/>
      <w:lvlJc w:val="left"/>
      <w:pPr>
        <w:ind w:left="2160" w:hanging="180"/>
      </w:pPr>
    </w:lvl>
    <w:lvl w:ilvl="3" w:tplc="BFB629D8">
      <w:start w:val="1"/>
      <w:numFmt w:val="lowerLetter"/>
      <w:lvlText w:val="%4)"/>
      <w:lvlJc w:val="left"/>
      <w:pPr>
        <w:ind w:left="2880" w:hanging="360"/>
      </w:pPr>
    </w:lvl>
    <w:lvl w:ilvl="4" w:tplc="43EC42FC">
      <w:start w:val="1"/>
      <w:numFmt w:val="lowerRoman"/>
      <w:lvlText w:val="%5."/>
      <w:lvlJc w:val="righ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C0AF4"/>
    <w:multiLevelType w:val="hybridMultilevel"/>
    <w:tmpl w:val="9F2A8FE8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26733D93"/>
    <w:multiLevelType w:val="hybridMultilevel"/>
    <w:tmpl w:val="03D440B4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DF3F00"/>
    <w:multiLevelType w:val="hybridMultilevel"/>
    <w:tmpl w:val="36FE1910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3B5AC5"/>
    <w:multiLevelType w:val="multilevel"/>
    <w:tmpl w:val="2A3B5A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31F416AF"/>
    <w:multiLevelType w:val="multilevel"/>
    <w:tmpl w:val="31F416A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6" w15:restartNumberingAfterBreak="0">
    <w:nsid w:val="36314748"/>
    <w:multiLevelType w:val="hybridMultilevel"/>
    <w:tmpl w:val="1BC22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604EA"/>
    <w:multiLevelType w:val="hybridMultilevel"/>
    <w:tmpl w:val="140C6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56B5995"/>
    <w:multiLevelType w:val="hybridMultilevel"/>
    <w:tmpl w:val="C8004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58E2078"/>
    <w:multiLevelType w:val="hybridMultilevel"/>
    <w:tmpl w:val="C61CA256"/>
    <w:lvl w:ilvl="0" w:tplc="3190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22C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DE4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E29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3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86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2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6A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E4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BD7049"/>
    <w:multiLevelType w:val="multilevel"/>
    <w:tmpl w:val="47BD70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AC35B0A"/>
    <w:multiLevelType w:val="hybridMultilevel"/>
    <w:tmpl w:val="C59A541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FA83234"/>
    <w:multiLevelType w:val="hybridMultilevel"/>
    <w:tmpl w:val="81AE7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504D4"/>
    <w:multiLevelType w:val="hybridMultilevel"/>
    <w:tmpl w:val="CFC084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53E614F"/>
    <w:multiLevelType w:val="hybridMultilevel"/>
    <w:tmpl w:val="1998568E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4978C7"/>
    <w:multiLevelType w:val="hybridMultilevel"/>
    <w:tmpl w:val="725E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40D45"/>
    <w:multiLevelType w:val="hybridMultilevel"/>
    <w:tmpl w:val="12CEBE3A"/>
    <w:lvl w:ilvl="0" w:tplc="2F7ACD8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DBD65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6CB3D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E1285DC8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4" w:tplc="5D028446">
      <w:start w:val="1"/>
      <w:numFmt w:val="bullet"/>
      <w:lvlText w:val="»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2758CB"/>
    <w:multiLevelType w:val="hybridMultilevel"/>
    <w:tmpl w:val="759C63E0"/>
    <w:lvl w:ilvl="0" w:tplc="0DF02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A0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42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EF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80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41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0A8F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B61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4E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8AB287D"/>
    <w:multiLevelType w:val="hybridMultilevel"/>
    <w:tmpl w:val="40F66B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246650"/>
    <w:multiLevelType w:val="hybridMultilevel"/>
    <w:tmpl w:val="B5FC01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A27996"/>
    <w:multiLevelType w:val="hybridMultilevel"/>
    <w:tmpl w:val="8FF4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90AE4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5720A"/>
    <w:multiLevelType w:val="hybridMultilevel"/>
    <w:tmpl w:val="6ED69E90"/>
    <w:lvl w:ilvl="0" w:tplc="A06E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227C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40B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22B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A5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41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44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29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E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4855DB"/>
    <w:multiLevelType w:val="hybridMultilevel"/>
    <w:tmpl w:val="30A0B508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1" w15:restartNumberingAfterBreak="0">
    <w:nsid w:val="730E34BD"/>
    <w:multiLevelType w:val="multilevel"/>
    <w:tmpl w:val="730E34BD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2" w15:restartNumberingAfterBreak="0">
    <w:nsid w:val="742F7D50"/>
    <w:multiLevelType w:val="hybridMultilevel"/>
    <w:tmpl w:val="934EAFC0"/>
    <w:lvl w:ilvl="0" w:tplc="E87C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C29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8B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CC5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B27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60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0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28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7455546"/>
    <w:multiLevelType w:val="multilevel"/>
    <w:tmpl w:val="6F580C2C"/>
    <w:lvl w:ilvl="0">
      <w:start w:val="1"/>
      <w:numFmt w:val="decimal"/>
      <w:pStyle w:val="ord-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8A64841"/>
    <w:multiLevelType w:val="hybridMultilevel"/>
    <w:tmpl w:val="51D8614E"/>
    <w:lvl w:ilvl="0" w:tplc="8B1E5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A86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740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4E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B07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80F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66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429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683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D40EBB"/>
    <w:multiLevelType w:val="hybridMultilevel"/>
    <w:tmpl w:val="883E3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E8B71AC"/>
    <w:multiLevelType w:val="hybridMultilevel"/>
    <w:tmpl w:val="6680D29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7"/>
  </w:num>
  <w:num w:numId="2">
    <w:abstractNumId w:val="27"/>
  </w:num>
  <w:num w:numId="3">
    <w:abstractNumId w:val="21"/>
  </w:num>
  <w:num w:numId="4">
    <w:abstractNumId w:val="44"/>
  </w:num>
  <w:num w:numId="5">
    <w:abstractNumId w:val="38"/>
  </w:num>
  <w:num w:numId="6">
    <w:abstractNumId w:val="37"/>
  </w:num>
  <w:num w:numId="7">
    <w:abstractNumId w:val="32"/>
  </w:num>
  <w:num w:numId="8">
    <w:abstractNumId w:val="36"/>
  </w:num>
  <w:num w:numId="9">
    <w:abstractNumId w:val="39"/>
  </w:num>
  <w:num w:numId="10">
    <w:abstractNumId w:val="28"/>
  </w:num>
  <w:num w:numId="11">
    <w:abstractNumId w:val="42"/>
  </w:num>
  <w:num w:numId="12">
    <w:abstractNumId w:val="33"/>
  </w:num>
  <w:num w:numId="13">
    <w:abstractNumId w:val="34"/>
  </w:num>
  <w:num w:numId="14">
    <w:abstractNumId w:val="35"/>
  </w:num>
  <w:num w:numId="15">
    <w:abstractNumId w:val="10"/>
  </w:num>
  <w:num w:numId="16">
    <w:abstractNumId w:val="30"/>
  </w:num>
  <w:num w:numId="17">
    <w:abstractNumId w:val="7"/>
  </w:num>
  <w:num w:numId="18">
    <w:abstractNumId w:val="43"/>
  </w:num>
  <w:num w:numId="19">
    <w:abstractNumId w:val="11"/>
  </w:num>
  <w:num w:numId="20">
    <w:abstractNumId w:val="24"/>
  </w:num>
  <w:num w:numId="21">
    <w:abstractNumId w:val="17"/>
  </w:num>
  <w:num w:numId="22">
    <w:abstractNumId w:val="0"/>
  </w:num>
  <w:num w:numId="23">
    <w:abstractNumId w:val="20"/>
  </w:num>
  <w:num w:numId="24">
    <w:abstractNumId w:val="45"/>
  </w:num>
  <w:num w:numId="25">
    <w:abstractNumId w:val="16"/>
  </w:num>
  <w:num w:numId="26">
    <w:abstractNumId w:val="12"/>
  </w:num>
  <w:num w:numId="27">
    <w:abstractNumId w:val="23"/>
  </w:num>
  <w:num w:numId="28">
    <w:abstractNumId w:val="14"/>
  </w:num>
  <w:num w:numId="29">
    <w:abstractNumId w:val="40"/>
  </w:num>
  <w:num w:numId="30">
    <w:abstractNumId w:val="1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5"/>
  </w:num>
  <w:num w:numId="34">
    <w:abstractNumId w:val="18"/>
  </w:num>
  <w:num w:numId="35">
    <w:abstractNumId w:val="5"/>
  </w:num>
  <w:num w:numId="36">
    <w:abstractNumId w:val="13"/>
  </w:num>
  <w:num w:numId="37">
    <w:abstractNumId w:val="26"/>
  </w:num>
  <w:num w:numId="38">
    <w:abstractNumId w:val="46"/>
  </w:num>
  <w:num w:numId="39">
    <w:abstractNumId w:val="6"/>
  </w:num>
  <w:num w:numId="40">
    <w:abstractNumId w:val="31"/>
  </w:num>
  <w:num w:numId="41">
    <w:abstractNumId w:val="25"/>
  </w:num>
  <w:num w:numId="42">
    <w:abstractNumId w:val="48"/>
  </w:num>
  <w:num w:numId="43">
    <w:abstractNumId w:val="1"/>
  </w:num>
  <w:num w:numId="44">
    <w:abstractNumId w:val="22"/>
  </w:num>
  <w:num w:numId="45">
    <w:abstractNumId w:val="3"/>
  </w:num>
  <w:num w:numId="46">
    <w:abstractNumId w:val="29"/>
  </w:num>
  <w:num w:numId="47">
    <w:abstractNumId w:val="41"/>
  </w:num>
  <w:num w:numId="48">
    <w:abstractNumId w:val="4"/>
  </w:num>
  <w:num w:numId="49">
    <w:abstractNumId w:val="8"/>
  </w:num>
  <w:num w:numId="5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5C7"/>
    <w:rsid w:val="0001370B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05D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53B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1F14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477E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100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A0C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3E9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106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083"/>
    <w:rsid w:val="000C4426"/>
    <w:rsid w:val="000C49C8"/>
    <w:rsid w:val="000C5115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6AF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396A"/>
    <w:rsid w:val="001040EC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48F8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A5E"/>
    <w:rsid w:val="00145C2B"/>
    <w:rsid w:val="00146A54"/>
    <w:rsid w:val="001475D7"/>
    <w:rsid w:val="0014772F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7DB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B78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D9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6DB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014"/>
    <w:rsid w:val="001F0308"/>
    <w:rsid w:val="001F046D"/>
    <w:rsid w:val="001F05AD"/>
    <w:rsid w:val="001F07A5"/>
    <w:rsid w:val="001F07D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A5F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4C9"/>
    <w:rsid w:val="002427BD"/>
    <w:rsid w:val="00242E94"/>
    <w:rsid w:val="00243258"/>
    <w:rsid w:val="0024329C"/>
    <w:rsid w:val="002434EE"/>
    <w:rsid w:val="002434F0"/>
    <w:rsid w:val="002435EA"/>
    <w:rsid w:val="00243B39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6B06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B1F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889"/>
    <w:rsid w:val="002A0ABB"/>
    <w:rsid w:val="002A0E34"/>
    <w:rsid w:val="002A1115"/>
    <w:rsid w:val="002A1155"/>
    <w:rsid w:val="002A18BB"/>
    <w:rsid w:val="002A2309"/>
    <w:rsid w:val="002A2366"/>
    <w:rsid w:val="002A24D7"/>
    <w:rsid w:val="002A28D6"/>
    <w:rsid w:val="002A2BC1"/>
    <w:rsid w:val="002A3AD2"/>
    <w:rsid w:val="002A503A"/>
    <w:rsid w:val="002A5247"/>
    <w:rsid w:val="002A58E3"/>
    <w:rsid w:val="002A5DE0"/>
    <w:rsid w:val="002A62EC"/>
    <w:rsid w:val="002A63A4"/>
    <w:rsid w:val="002A63B9"/>
    <w:rsid w:val="002A67E5"/>
    <w:rsid w:val="002A6FFB"/>
    <w:rsid w:val="002A71A6"/>
    <w:rsid w:val="002A7805"/>
    <w:rsid w:val="002B12C0"/>
    <w:rsid w:val="002B1951"/>
    <w:rsid w:val="002B1C03"/>
    <w:rsid w:val="002B2029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5BD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6B6"/>
    <w:rsid w:val="002D6F69"/>
    <w:rsid w:val="002E02EB"/>
    <w:rsid w:val="002E0978"/>
    <w:rsid w:val="002E09E8"/>
    <w:rsid w:val="002E0C5F"/>
    <w:rsid w:val="002E0E40"/>
    <w:rsid w:val="002E11F2"/>
    <w:rsid w:val="002E1640"/>
    <w:rsid w:val="002E188B"/>
    <w:rsid w:val="002E2A4A"/>
    <w:rsid w:val="002E2E53"/>
    <w:rsid w:val="002E2F17"/>
    <w:rsid w:val="002E307E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9E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7DA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FC6"/>
    <w:rsid w:val="0031635E"/>
    <w:rsid w:val="0031656B"/>
    <w:rsid w:val="003168E8"/>
    <w:rsid w:val="00316D9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2C55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47BE7"/>
    <w:rsid w:val="0035062F"/>
    <w:rsid w:val="00350A6A"/>
    <w:rsid w:val="00350A73"/>
    <w:rsid w:val="00350D6B"/>
    <w:rsid w:val="003513F1"/>
    <w:rsid w:val="00351690"/>
    <w:rsid w:val="00351C78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864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A12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56D"/>
    <w:rsid w:val="003B6626"/>
    <w:rsid w:val="003B6859"/>
    <w:rsid w:val="003B6EDF"/>
    <w:rsid w:val="003C09D9"/>
    <w:rsid w:val="003C12ED"/>
    <w:rsid w:val="003C171F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7F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4E9"/>
    <w:rsid w:val="003E37AD"/>
    <w:rsid w:val="003E3932"/>
    <w:rsid w:val="003E3E84"/>
    <w:rsid w:val="003E4324"/>
    <w:rsid w:val="003E4A53"/>
    <w:rsid w:val="003E4C42"/>
    <w:rsid w:val="003E4CBD"/>
    <w:rsid w:val="003E5923"/>
    <w:rsid w:val="003E7582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2A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E6A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624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A8B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3E1B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4F7541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5C6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162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4BB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2BC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6F15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49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0B2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D7C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2D36"/>
    <w:rsid w:val="005F3421"/>
    <w:rsid w:val="005F358C"/>
    <w:rsid w:val="005F3B42"/>
    <w:rsid w:val="005F3E29"/>
    <w:rsid w:val="005F4260"/>
    <w:rsid w:val="005F4266"/>
    <w:rsid w:val="005F49BE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4EEB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3CA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9E9"/>
    <w:rsid w:val="00646B9B"/>
    <w:rsid w:val="0064728D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7BA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17A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0830"/>
    <w:rsid w:val="00690A8C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181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3EA4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9F0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011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A79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0843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1010"/>
    <w:rsid w:val="00711903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3FA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53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D3B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ACD"/>
    <w:rsid w:val="00752A51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0E28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49F4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97D21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1D"/>
    <w:rsid w:val="007A7CA2"/>
    <w:rsid w:val="007A7CB8"/>
    <w:rsid w:val="007A7E0A"/>
    <w:rsid w:val="007B023D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4FEC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3AD5"/>
    <w:rsid w:val="007F41FB"/>
    <w:rsid w:val="007F4A5B"/>
    <w:rsid w:val="007F5438"/>
    <w:rsid w:val="007F5927"/>
    <w:rsid w:val="007F5BA3"/>
    <w:rsid w:val="007F5CE7"/>
    <w:rsid w:val="007F62BC"/>
    <w:rsid w:val="007F6315"/>
    <w:rsid w:val="007F646C"/>
    <w:rsid w:val="007F64C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3F9C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C81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47F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5E0B"/>
    <w:rsid w:val="00866584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7BF"/>
    <w:rsid w:val="00872DFE"/>
    <w:rsid w:val="008737B1"/>
    <w:rsid w:val="008738F7"/>
    <w:rsid w:val="00874093"/>
    <w:rsid w:val="008743EF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35B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26E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900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853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07C86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7B5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6F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861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B69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6A53"/>
    <w:rsid w:val="00A07CC3"/>
    <w:rsid w:val="00A07EA7"/>
    <w:rsid w:val="00A100BE"/>
    <w:rsid w:val="00A10491"/>
    <w:rsid w:val="00A107FF"/>
    <w:rsid w:val="00A1088D"/>
    <w:rsid w:val="00A11440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344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201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D20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963"/>
    <w:rsid w:val="00B87B8F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ED2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0BC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1ACA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268"/>
    <w:rsid w:val="00BE281F"/>
    <w:rsid w:val="00BE29B4"/>
    <w:rsid w:val="00BE45AE"/>
    <w:rsid w:val="00BE5411"/>
    <w:rsid w:val="00BE5520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38F8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3A7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598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031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9E6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317C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4CE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10A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869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4365"/>
    <w:rsid w:val="00CF51F5"/>
    <w:rsid w:val="00CF5CB7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2CA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132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610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A7D6E"/>
    <w:rsid w:val="00DB0709"/>
    <w:rsid w:val="00DB0800"/>
    <w:rsid w:val="00DB0DC2"/>
    <w:rsid w:val="00DB0FE3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42F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4C86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E7AC4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1B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4D6D"/>
    <w:rsid w:val="00E152E5"/>
    <w:rsid w:val="00E1542F"/>
    <w:rsid w:val="00E155FB"/>
    <w:rsid w:val="00E15814"/>
    <w:rsid w:val="00E159E3"/>
    <w:rsid w:val="00E15E64"/>
    <w:rsid w:val="00E164A0"/>
    <w:rsid w:val="00E16ACA"/>
    <w:rsid w:val="00E16C80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812"/>
    <w:rsid w:val="00E34D4D"/>
    <w:rsid w:val="00E35AB3"/>
    <w:rsid w:val="00E35C0B"/>
    <w:rsid w:val="00E36844"/>
    <w:rsid w:val="00E36A8F"/>
    <w:rsid w:val="00E3742C"/>
    <w:rsid w:val="00E379D9"/>
    <w:rsid w:val="00E37C7B"/>
    <w:rsid w:val="00E37DC7"/>
    <w:rsid w:val="00E409C2"/>
    <w:rsid w:val="00E40AB0"/>
    <w:rsid w:val="00E411C7"/>
    <w:rsid w:val="00E415C1"/>
    <w:rsid w:val="00E41A08"/>
    <w:rsid w:val="00E41CCF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96F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0D5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916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6C7C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EEA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1FE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  <w15:docId w15:val="{709C122B-E4B1-40A2-BC8F-5572806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4E9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Heading2"/>
    <w:qFormat/>
    <w:rsid w:val="007A7C1D"/>
    <w:pPr>
      <w:keepNext/>
      <w:numPr>
        <w:numId w:val="40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  <w:lang w:eastAsia="zh-CN"/>
    </w:rPr>
  </w:style>
  <w:style w:type="paragraph" w:styleId="Heading2">
    <w:name w:val="heading 2"/>
    <w:next w:val="Normal"/>
    <w:qFormat/>
    <w:rsid w:val="007A7C1D"/>
    <w:pPr>
      <w:keepNext/>
      <w:numPr>
        <w:ilvl w:val="1"/>
        <w:numId w:val="40"/>
      </w:numPr>
      <w:spacing w:before="240" w:after="240"/>
      <w:jc w:val="both"/>
      <w:outlineLvl w:val="1"/>
    </w:pPr>
    <w:rPr>
      <w:rFonts w:ascii="Arial" w:eastAsia="SimHei" w:hAnsi="Arial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7A7C1D"/>
    <w:pPr>
      <w:keepNext/>
      <w:keepLines/>
      <w:numPr>
        <w:ilvl w:val="2"/>
        <w:numId w:val="40"/>
      </w:numPr>
      <w:spacing w:before="260" w:after="260" w:line="416" w:lineRule="auto"/>
      <w:jc w:val="both"/>
      <w:outlineLvl w:val="2"/>
    </w:pPr>
    <w:rPr>
      <w:rFonts w:eastAsia="SimHei"/>
      <w:bCs/>
      <w:kern w:val="2"/>
      <w:szCs w:val="32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numId w:val="0"/>
      </w:numPr>
      <w:tabs>
        <w:tab w:val="num" w:pos="432"/>
      </w:tabs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34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34E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rsid w:val="007A7C1D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eastAsia="zh-CN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link w:val="FooterChar"/>
    <w:rsid w:val="007A7C1D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eastAsia="zh-CN"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リスト段落,列出段落1,中等深浅网格 1 - 着色 2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2C75BD"/>
    <w:pPr>
      <w:ind w:left="720"/>
      <w:contextualSpacing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rsid w:val="007A7C1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7C1D"/>
    <w:rPr>
      <w:rFonts w:ascii="Times New Roman" w:eastAsia="SimSun" w:hAnsi="Times New Roman"/>
      <w:snapToGrid w:val="0"/>
      <w:sz w:val="18"/>
      <w:szCs w:val="18"/>
      <w:lang w:eastAsia="zh-CN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7A7C1D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eastAsia="SimSun" w:hAnsi="Arial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Style1">
    <w:name w:val="Style1"/>
    <w:basedOn w:val="Normal"/>
    <w:qFormat/>
    <w:rsid w:val="0001370B"/>
    <w:pPr>
      <w:numPr>
        <w:numId w:val="2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blt-1">
    <w:name w:val="_blt-1"/>
    <w:basedOn w:val="ListParagraph"/>
    <w:link w:val="blt-1Char"/>
    <w:qFormat/>
    <w:rsid w:val="002C75BD"/>
    <w:pPr>
      <w:numPr>
        <w:numId w:val="17"/>
      </w:numPr>
    </w:pPr>
    <w:rPr>
      <w:lang w:val="en-GB"/>
    </w:rPr>
  </w:style>
  <w:style w:type="character" w:customStyle="1" w:styleId="blt-1Char">
    <w:name w:val="_blt-1 Char"/>
    <w:basedOn w:val="DefaultParagraphFont"/>
    <w:link w:val="blt-1"/>
    <w:rsid w:val="002C75BD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customStyle="1" w:styleId="ord-1">
    <w:name w:val="_ord-1"/>
    <w:basedOn w:val="ListParagraph"/>
    <w:link w:val="ord-1Char"/>
    <w:qFormat/>
    <w:rsid w:val="002C75BD"/>
    <w:pPr>
      <w:numPr>
        <w:numId w:val="18"/>
      </w:numPr>
      <w:ind w:hanging="360"/>
    </w:pPr>
    <w:rPr>
      <w:lang w:val="en-GB"/>
    </w:rPr>
  </w:style>
  <w:style w:type="character" w:customStyle="1" w:styleId="ord-1Char">
    <w:name w:val="_ord-1 Char"/>
    <w:basedOn w:val="DefaultParagraphFont"/>
    <w:link w:val="ord-1"/>
    <w:rsid w:val="002C75BD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customStyle="1" w:styleId="a0">
    <w:name w:val="表格题注"/>
    <w:next w:val="Normal"/>
    <w:rsid w:val="007A7C1D"/>
    <w:pPr>
      <w:keepLines/>
      <w:numPr>
        <w:ilvl w:val="8"/>
        <w:numId w:val="30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7A7C1D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7A7C1D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3">
    <w:name w:val="表样式"/>
    <w:basedOn w:val="TableNormal"/>
    <w:rsid w:val="007A7C1D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7A7C1D"/>
    <w:pPr>
      <w:numPr>
        <w:ilvl w:val="7"/>
        <w:numId w:val="30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4">
    <w:name w:val="图样式"/>
    <w:basedOn w:val="Normal"/>
    <w:rsid w:val="007A7C1D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7A7C1D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7A7C1D"/>
  </w:style>
  <w:style w:type="paragraph" w:customStyle="1" w:styleId="a7">
    <w:name w:val="注示头"/>
    <w:basedOn w:val="Normal"/>
    <w:rsid w:val="007A7C1D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7A7C1D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7A7C1D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7A7C1D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7A7C1D"/>
    <w:rPr>
      <w:rFonts w:ascii="SimSun" w:hAnsi="SimSun"/>
      <w:b/>
      <w:bCs/>
      <w:color w:val="000000"/>
      <w:sz w:val="36"/>
    </w:rPr>
  </w:style>
  <w:style w:type="character" w:styleId="Hyperlink">
    <w:name w:val="Hyperlink"/>
    <w:basedOn w:val="DefaultParagraphFont"/>
    <w:uiPriority w:val="99"/>
    <w:semiHidden/>
    <w:unhideWhenUsed/>
    <w:rsid w:val="00CF5C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3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53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1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1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50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415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6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6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4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5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5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6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3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0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3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91A47C1-D633-494E-9A52-A479CAD57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Huaning Niu</cp:lastModifiedBy>
  <cp:revision>3</cp:revision>
  <dcterms:created xsi:type="dcterms:W3CDTF">2022-01-21T18:55:00Z</dcterms:created>
  <dcterms:modified xsi:type="dcterms:W3CDTF">2022-01-21T19:02:00Z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(3)MG3C+AelM9MPFPIarVCwmjz4Puqp8y1WjIkIpG9G2NwOISN1nv+Ct7qlTDAegpzmJSoUSF7F
kI44XQOiaSJhPTdfgliSnf6ZnjNoE3VY8tTpTP52zXMWbCMbxBN+RTTeD/G+oMN/yJrLb9Ma
AugJl8snepEp1azTyAZLXiSmPgXla11ga5LegzOQ/iOye7Ivhr1FNUMpoWih1rTvCyTDzOVp
LkzAjIvSRClMc1YJMk</vt:lpwstr>
  </property>
  <property fmtid="{D5CDD505-2E9C-101B-9397-08002B2CF9AE}" pid="3" name="_2015_ms_pID_7253431">
    <vt:lpwstr>wR0m9tiGmLbFzYcVMYKbpJsx4SEMBH0FuLBpCrbln+PtkCxTwXzfUT
CUNDUI3X1GnBoy89yyijb/58trwVXw2YZFy9hpZP13MHf20l17UXZQfBgWVFnZj0aRgNZVpO
rpN8HkRF3IqJc/KLd9UrrW56ndAMeCi+S5EbG1qo3OXi5+tNDTUobMrsC93PiPjaMRkT9RG2
ISYWt3M+ly9+lpvvArEym1UwGZKJIVw9vtT3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1629808539</vt:lpwstr>
  </property>
  <property fmtid="{D5CDD505-2E9C-101B-9397-08002B2CF9AE}" pid="8" name="_2015_ms_pID_7253432">
    <vt:lpwstr>vWcksaB9cNhhnxmiPJvL5JI=</vt:lpwstr>
  </property>
</Properties>
</file>